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480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Value Stream Mapping Workshop Facilitation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facilitate a structured Value Stream Mapping (VSM) workshop that produces a current-state map, a future-state map, and an actionable improvement plan. The quality standard requires that the current-state map accurately reflects actual process times (cycle time, changeover time, uptime) and inventory levels measured on the shop floor, not estimated. The future-state map must target a minimum 25% reduction in total lead time and a 15% reduction in non-value-added activities. All maps must be drawn on A1 paper using standardized VSM icons and include a data box for each process step with verified metrics.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A1 flip chart paper or large whiteboard (minimum 24x36 inches)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Set of fine-tip markers in at least 5 colors (black, red, blue, green, orange)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Post-it notes (various sizes: 3x3, 4x6, 3x5)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Stopwatch or timer for timed observations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Clipboard and observation sheets for data collection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camera or smartphone for capturing current-state photos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VSM icon legend sheet (printed and laminated)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Calculator for summing lead times and value-added ratios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Masking tape for posting maps on walls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Laser pointer for presentations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Ensure the workshop room has adequate ventilation and lighting for extended sessions.</w:t>
              <w:br/>
            </w:r>
            <w:r>
              <w:rPr>
                <w:rFonts w:ascii="Arial" w:hAnsi="Arial"/>
                <w:color w:val="1E1E1E"/>
                <w:sz w:val="19"/>
              </w:rPr>
              <w:t>•  Provide ergonomic seating and standing desk options for participants to prevent fatigue.</w:t>
              <w:br/>
            </w:r>
            <w:r>
              <w:rPr>
                <w:rFonts w:ascii="Arial" w:hAnsi="Arial"/>
                <w:color w:val="1E1E1E"/>
                <w:sz w:val="19"/>
              </w:rPr>
              <w:t>•  Keep walkways clear of bags, cables, and flip chart stands to prevent tripping hazards.</w:t>
              <w:br/>
            </w:r>
            <w:r>
              <w:rPr>
                <w:rFonts w:ascii="Arial" w:hAnsi="Arial"/>
                <w:color w:val="1E1E1E"/>
                <w:sz w:val="19"/>
              </w:rPr>
              <w:t>•  When walking the shop floor for data collection, wear required PPE (safety glasses, steel-toed boots, high-vis vest) and follow all plant safety rules.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markers and other small items carefully to avoid spills or staining of surfaces.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Pre-workshop: Define the product family or value stream scope. Select one product family that represents at least 80% of the production volume. Confirm with the production manager.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Pre-workshop: Gather initial data: customer demand (takt time), shift patterns, and available working time per shift. Calculate takt time using formula: Available Time / Customer Demand.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Pre-workshop: Recruit cross-functional participants: at least one operator, one maintenance technician, one quality inspector, one production supervisor, one supply chain planner, and one continuous improvement lead. Limit group size to 8-12 people.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Workshop opening: Review the workshop agenda, objectives, and ground rules. Explain the VSM icons and symbols using the legend sheet. Emphasize that data must be collected from direct observation, not estimates.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Current-state mapping: Walk the entire value stream from receiving to shipping. At each process step, record cycle time (C/T), changeover time (C/O), uptime (Uptime %), number of operators, and work-in-process (WIP) inventory. Use the stopwatch to time at least 5 cycles per step and record the average.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Current-state mapping: Draw the current-state map on A1 paper. Use Post-it notes for process boxes, inventory triangles, and data boxes. Connect steps with arrows. Add information flows (e.g., production schedules, kanban signals) with dashed lines. Include a timeline at the bottom showing value-added time (VA) and non-value-added time (NVA).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Current-state analysis: Calculate total lead time (sum of all inventory days) and total value-added time (sum of all cycle times). Compute the value-added ratio: (Total VA Time / Total Lead Time) x 100%. Identify and label all forms of waste (overproduction, waiting, transportation, overprocessing, inventory, motion, defects) with red markers.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Future-state mapping: Brainstorm improvement ideas to eliminate waste. Focus on reducing inventory, combining steps, implementing pull systems, and reducing changeover times. Use the 7 wastes checklist and the takt time as a pacing guide.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Future-state mapping: Draw the future-state map on a new sheet of A1 paper. Include target metrics for each process step (e.g., reduced C/O, increased uptime, lower WIP). Ensure the future-state lead time is at least 25% shorter than the current-state lead time.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Action plan creation: For each gap between current and future state, create a kaizen burst (a small lightning bolt icon) and assign an owner, a due date, and a measurable target. List all kaizen bursts on a separate action plan sheet.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Review and validation: Present both maps to the workshop sponsor (e.g., plant manager). Validate that the future-state map is achievable within 6 months. Obtain sign-off on the action plan.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Workshop close: Digitize the maps by taking high-resolution photos. Upload the photos and the action plan to the ShopDocs QA module. Schedule a 30-day follow-up review to track progress on kaizen bursts.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Verify that the current-state map includes data from at least 5 timed cycles per process step. If any step has fewer than 5 samples, flag the map as incomplete and schedule a re-observation session.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Verify that the value-added ratio calculation is correct. If the ratio exceeds 10% for a typical discrete manufacturing process, re-check the data for overestimation of value-added time.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If the future-state map does not achieve a minimum 25% reduction in total lead time, reject the map and facilitate a second brainstorming session to identify additional waste reduction opportunities.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If any kaizen burst on the action plan lacks an owner or due date, red-tag the action plan and return it to the workshop facilitator for completion before final approval.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Log all workshop outputs (maps, action plan, photos) in the ShopDocs QA module. If any participant reports dissatisfaction with the workshop process, document the feedback and initiate a root cause analysis to improve future facilitation.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